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93AF" w14:textId="77777777" w:rsidR="006E3251" w:rsidRPr="008E0E02" w:rsidRDefault="006E3251" w:rsidP="006E3251">
      <w:pPr>
        <w:rPr>
          <w:rFonts w:ascii="David" w:hAnsi="David" w:cs="David"/>
          <w:b/>
          <w:bCs/>
          <w:sz w:val="24"/>
          <w:szCs w:val="24"/>
          <w:u w:val="single"/>
          <w:rtl/>
        </w:rPr>
      </w:pPr>
      <w:r w:rsidRPr="008E0E02">
        <w:rPr>
          <w:rFonts w:ascii="David" w:hAnsi="David" w:cs="David" w:hint="cs"/>
          <w:b/>
          <w:bCs/>
          <w:sz w:val="24"/>
          <w:szCs w:val="24"/>
          <w:u w:val="single"/>
          <w:rtl/>
        </w:rPr>
        <w:t>נימוקי התביעה</w:t>
      </w:r>
    </w:p>
    <w:p w14:paraId="44C779AA" w14:textId="77777777" w:rsidR="006E3251" w:rsidRPr="008E0E02" w:rsidRDefault="006E3251" w:rsidP="006E3251">
      <w:pPr>
        <w:rPr>
          <w:rFonts w:ascii="David" w:hAnsi="David" w:cs="David"/>
          <w:b/>
          <w:bCs/>
          <w:sz w:val="24"/>
          <w:szCs w:val="24"/>
          <w:u w:val="single"/>
          <w:rtl/>
        </w:rPr>
      </w:pPr>
    </w:p>
    <w:p w14:paraId="33934779" w14:textId="77777777" w:rsidR="006E3251" w:rsidRPr="008E0E02" w:rsidRDefault="006E3251" w:rsidP="006E3251">
      <w:pPr>
        <w:pStyle w:val="a3"/>
        <w:numPr>
          <w:ilvl w:val="0"/>
          <w:numId w:val="5"/>
        </w:numPr>
        <w:ind w:left="281"/>
        <w:rPr>
          <w:rFonts w:ascii="David" w:hAnsi="David" w:cs="David"/>
          <w:b/>
          <w:bCs/>
          <w:sz w:val="24"/>
          <w:szCs w:val="24"/>
          <w:u w:val="single"/>
          <w:rtl/>
        </w:rPr>
      </w:pPr>
      <w:r w:rsidRPr="008E0E02">
        <w:rPr>
          <w:rFonts w:ascii="David" w:hAnsi="David" w:cs="David"/>
          <w:b/>
          <w:bCs/>
          <w:sz w:val="24"/>
          <w:szCs w:val="24"/>
          <w:u w:val="single"/>
          <w:rtl/>
        </w:rPr>
        <w:t>רקע ותיאור עובדתי</w:t>
      </w:r>
    </w:p>
    <w:p w14:paraId="770F372C" w14:textId="6ED129B2" w:rsidR="00B974D2" w:rsidRPr="008E0E02" w:rsidRDefault="008E01C6" w:rsidP="005779C0">
      <w:pPr>
        <w:pStyle w:val="a3"/>
        <w:numPr>
          <w:ilvl w:val="0"/>
          <w:numId w:val="6"/>
        </w:numPr>
        <w:spacing w:line="360" w:lineRule="auto"/>
        <w:ind w:left="423"/>
        <w:jc w:val="both"/>
        <w:rPr>
          <w:rFonts w:ascii="David" w:hAnsi="David" w:cs="David"/>
          <w:sz w:val="24"/>
          <w:szCs w:val="24"/>
        </w:rPr>
      </w:pPr>
      <w:r w:rsidRPr="008E0E02">
        <w:rPr>
          <w:rFonts w:ascii="David" w:hAnsi="David" w:cs="David" w:hint="cs"/>
          <w:sz w:val="24"/>
          <w:szCs w:val="24"/>
          <w:rtl/>
        </w:rPr>
        <w:t xml:space="preserve">ראשית, </w:t>
      </w:r>
      <w:r w:rsidR="00B974D2" w:rsidRPr="008E0E02">
        <w:rPr>
          <w:rFonts w:ascii="David" w:hAnsi="David" w:cs="David"/>
          <w:sz w:val="24"/>
          <w:szCs w:val="24"/>
          <w:rtl/>
        </w:rPr>
        <w:t>תאר בקצרה את עצמך</w:t>
      </w:r>
      <w:r w:rsidR="005779C0" w:rsidRPr="008E0E02">
        <w:rPr>
          <w:rFonts w:ascii="David" w:hAnsi="David" w:cs="David" w:hint="cs"/>
          <w:sz w:val="24"/>
          <w:szCs w:val="24"/>
          <w:rtl/>
        </w:rPr>
        <w:t xml:space="preserve"> </w:t>
      </w:r>
      <w:r w:rsidR="00B974D2" w:rsidRPr="008E0E02">
        <w:rPr>
          <w:rFonts w:ascii="David" w:hAnsi="David" w:cs="David"/>
          <w:sz w:val="24"/>
          <w:szCs w:val="24"/>
          <w:rtl/>
        </w:rPr>
        <w:t>- היכן אתה מתגורר, לצורך מה אתה נוסע בתחבורה ציבורית, מהי תדירות השימוש וכדומה.</w:t>
      </w:r>
    </w:p>
    <w:p w14:paraId="232F2DA4" w14:textId="21164B9C" w:rsidR="00100794" w:rsidRPr="008E0E02" w:rsidRDefault="00B974D2" w:rsidP="0056492B">
      <w:pPr>
        <w:pStyle w:val="a3"/>
        <w:numPr>
          <w:ilvl w:val="0"/>
          <w:numId w:val="6"/>
        </w:numPr>
        <w:spacing w:line="360" w:lineRule="auto"/>
        <w:ind w:left="423"/>
        <w:jc w:val="both"/>
        <w:rPr>
          <w:rFonts w:ascii="David" w:hAnsi="David" w:cs="David"/>
          <w:sz w:val="24"/>
          <w:szCs w:val="24"/>
        </w:rPr>
      </w:pPr>
      <w:r w:rsidRPr="008E0E02">
        <w:rPr>
          <w:rFonts w:ascii="David" w:hAnsi="David" w:cs="David"/>
          <w:sz w:val="24"/>
          <w:szCs w:val="24"/>
          <w:rtl/>
        </w:rPr>
        <w:t>הסבר את עובדות האירוע בצורה מדויקת ומפורטת</w:t>
      </w:r>
      <w:r w:rsidR="00DD0EE6" w:rsidRPr="008E0E02">
        <w:rPr>
          <w:rFonts w:ascii="David" w:hAnsi="David" w:cs="David" w:hint="cs"/>
          <w:sz w:val="24"/>
          <w:szCs w:val="24"/>
          <w:rtl/>
        </w:rPr>
        <w:t>, יש לציין: תאריך האירוע, השעה, קו האוטובוס לו חיכית</w:t>
      </w:r>
      <w:r w:rsidR="004C6CCB" w:rsidRPr="008E0E02">
        <w:rPr>
          <w:rFonts w:ascii="David" w:hAnsi="David" w:cs="David" w:hint="cs"/>
          <w:sz w:val="24"/>
          <w:szCs w:val="24"/>
          <w:rtl/>
        </w:rPr>
        <w:t>, תיאור אירוע אי העצירה</w:t>
      </w:r>
      <w:r w:rsidR="0056492B" w:rsidRPr="008E0E02">
        <w:rPr>
          <w:rFonts w:ascii="David" w:hAnsi="David" w:cs="David" w:hint="cs"/>
          <w:sz w:val="24"/>
          <w:szCs w:val="24"/>
          <w:rtl/>
        </w:rPr>
        <w:t>, השלכות אי העצירה (למשל, כמה זמן איחור נגרם</w:t>
      </w:r>
      <w:r w:rsidR="00F349B8">
        <w:rPr>
          <w:rFonts w:ascii="David" w:hAnsi="David" w:cs="David" w:hint="cs"/>
          <w:sz w:val="24"/>
          <w:szCs w:val="24"/>
          <w:rtl/>
        </w:rPr>
        <w:t>, איחור לעבודה, איחור לאסוף מהגן וכיוצא בזה</w:t>
      </w:r>
      <w:r w:rsidR="0056492B" w:rsidRPr="008E0E02">
        <w:rPr>
          <w:rFonts w:ascii="David" w:hAnsi="David" w:cs="David" w:hint="cs"/>
          <w:sz w:val="24"/>
          <w:szCs w:val="24"/>
          <w:rtl/>
        </w:rPr>
        <w:t>)</w:t>
      </w:r>
      <w:r w:rsidR="004C6CCB" w:rsidRPr="008E0E02">
        <w:rPr>
          <w:rFonts w:ascii="David" w:hAnsi="David" w:cs="David" w:hint="cs"/>
          <w:sz w:val="24"/>
          <w:szCs w:val="24"/>
          <w:rtl/>
        </w:rPr>
        <w:t xml:space="preserve">. בנוסף, אם ידוע שהאוטובוס לא היה מלא, יש לציין זאת. </w:t>
      </w:r>
      <w:r w:rsidR="00DD0EE6" w:rsidRPr="008E0E02">
        <w:rPr>
          <w:rFonts w:ascii="David" w:hAnsi="David" w:cs="David" w:hint="cs"/>
          <w:sz w:val="24"/>
          <w:szCs w:val="24"/>
          <w:rtl/>
        </w:rPr>
        <w:t xml:space="preserve">במידה וניתן, נא לצרף </w:t>
      </w:r>
      <w:r w:rsidR="004C6CCB" w:rsidRPr="008E0E02">
        <w:rPr>
          <w:rFonts w:ascii="David" w:hAnsi="David" w:cs="David" w:hint="cs"/>
          <w:sz w:val="24"/>
          <w:szCs w:val="24"/>
          <w:rtl/>
        </w:rPr>
        <w:t>סרטון המעיד על אי העצירה</w:t>
      </w:r>
      <w:r w:rsidR="00F349B8">
        <w:rPr>
          <w:rFonts w:ascii="David" w:hAnsi="David" w:cs="David" w:hint="cs"/>
          <w:sz w:val="24"/>
          <w:szCs w:val="24"/>
          <w:rtl/>
        </w:rPr>
        <w:t xml:space="preserve"> (ניתן לציין שיש בידך סרטון והוא יוצג בבית המשפט)</w:t>
      </w:r>
      <w:r w:rsidR="004C6CCB" w:rsidRPr="008E0E02">
        <w:rPr>
          <w:rFonts w:ascii="David" w:hAnsi="David" w:cs="David" w:hint="cs"/>
          <w:sz w:val="24"/>
          <w:szCs w:val="24"/>
          <w:rtl/>
        </w:rPr>
        <w:t xml:space="preserve">. </w:t>
      </w:r>
    </w:p>
    <w:p w14:paraId="16A43FF8" w14:textId="77777777" w:rsidR="0056492B" w:rsidRPr="008E0E02" w:rsidRDefault="0056492B" w:rsidP="0056492B">
      <w:pPr>
        <w:pStyle w:val="a3"/>
        <w:numPr>
          <w:ilvl w:val="0"/>
          <w:numId w:val="6"/>
        </w:numPr>
        <w:spacing w:line="360" w:lineRule="auto"/>
        <w:ind w:left="423"/>
        <w:jc w:val="both"/>
        <w:rPr>
          <w:rFonts w:ascii="David" w:hAnsi="David" w:cs="David"/>
          <w:sz w:val="24"/>
          <w:szCs w:val="24"/>
          <w:rtl/>
        </w:rPr>
      </w:pPr>
      <w:r w:rsidRPr="008E0E02">
        <w:rPr>
          <w:rFonts w:ascii="David" w:hAnsi="David" w:cs="David" w:hint="cs"/>
          <w:sz w:val="24"/>
          <w:szCs w:val="24"/>
          <w:rtl/>
        </w:rPr>
        <w:t>ה</w:t>
      </w:r>
      <w:r w:rsidRPr="008E0E02">
        <w:rPr>
          <w:rFonts w:ascii="David" w:hAnsi="David" w:cs="David"/>
          <w:sz w:val="24"/>
          <w:szCs w:val="24"/>
          <w:rtl/>
        </w:rPr>
        <w:t xml:space="preserve">אם </w:t>
      </w:r>
      <w:r w:rsidRPr="008E0E02">
        <w:rPr>
          <w:rFonts w:ascii="David" w:hAnsi="David" w:cs="David" w:hint="cs"/>
          <w:sz w:val="24"/>
          <w:szCs w:val="24"/>
          <w:rtl/>
        </w:rPr>
        <w:t xml:space="preserve">התלוננת </w:t>
      </w:r>
      <w:r w:rsidRPr="008E0E02">
        <w:rPr>
          <w:rFonts w:ascii="David" w:hAnsi="David" w:cs="David"/>
          <w:sz w:val="24"/>
          <w:szCs w:val="24"/>
          <w:rtl/>
        </w:rPr>
        <w:t>לחברה</w:t>
      </w:r>
      <w:r w:rsidRPr="008E0E02">
        <w:rPr>
          <w:rFonts w:ascii="David" w:hAnsi="David" w:cs="David" w:hint="cs"/>
          <w:sz w:val="24"/>
          <w:szCs w:val="24"/>
          <w:rtl/>
        </w:rPr>
        <w:t xml:space="preserve"> או למשרד התחבורה</w:t>
      </w:r>
      <w:r w:rsidRPr="008E0E02">
        <w:rPr>
          <w:rFonts w:ascii="David" w:hAnsi="David" w:cs="David"/>
          <w:sz w:val="24"/>
          <w:szCs w:val="24"/>
          <w:rtl/>
        </w:rPr>
        <w:t xml:space="preserve"> לפני הגשת התביעה, ציין זאת וצרף לתביעה העתק של המכתב אותו שלחת. אם התקבלה תשובה בכתב יש לצרף גם אותה, ואם הינה בעל פה אז יש לתאר אותה בקצרה והסבר מדוע תשובה זו אינה מספקת. אם פנית בשיחה טלפונית, תאר את מועד הפנייה והתשובה אותה קיבלת עם הסבר למה לא סיפקה אותך.</w:t>
      </w:r>
    </w:p>
    <w:p w14:paraId="2964DC5A" w14:textId="6DF5367E" w:rsidR="004416DE" w:rsidRPr="008E0E02" w:rsidRDefault="00957916" w:rsidP="00F22461">
      <w:pPr>
        <w:autoSpaceDE w:val="0"/>
        <w:autoSpaceDN w:val="0"/>
        <w:spacing w:line="480" w:lineRule="auto"/>
        <w:rPr>
          <w:rFonts w:ascii="David" w:hAnsi="David" w:cs="David"/>
          <w:b/>
          <w:bCs/>
          <w:noProof/>
          <w:sz w:val="24"/>
          <w:szCs w:val="24"/>
          <w:rtl/>
          <w14:textOutline w14:w="9525" w14:cap="rnd" w14:cmpd="sng" w14:algn="ctr">
            <w14:noFill/>
            <w14:prstDash w14:val="solid"/>
            <w14:bevel/>
          </w14:textOutline>
        </w:rPr>
      </w:pPr>
      <w:r w:rsidRPr="008E0E02">
        <w:rPr>
          <w:rFonts w:ascii="David" w:hAnsi="David" w:cs="David" w:hint="cs"/>
          <w:b/>
          <w:bCs/>
          <w:sz w:val="24"/>
          <w:szCs w:val="24"/>
          <w:rtl/>
          <w14:textOutline w14:w="9525" w14:cap="rnd" w14:cmpd="sng" w14:algn="ctr">
            <w14:noFill/>
            <w14:prstDash w14:val="solid"/>
            <w14:bevel/>
          </w14:textOutline>
        </w:rPr>
        <w:t>-</w:t>
      </w:r>
      <w:r w:rsidR="000D7AA4" w:rsidRPr="008E0E02">
        <w:rPr>
          <w:rFonts w:ascii="David" w:hAnsi="David" w:cs="David"/>
          <w:b/>
          <w:bCs/>
          <w:sz w:val="24"/>
          <w:szCs w:val="24"/>
          <w:rtl/>
          <w14:textOutline w14:w="9525" w14:cap="rnd" w14:cmpd="sng" w14:algn="ctr">
            <w14:noFill/>
            <w14:prstDash w14:val="solid"/>
            <w14:bevel/>
          </w14:textOutline>
        </w:rPr>
        <w:t>להנחיות נוספות נא עיין בפורמט "הנחיות להגשת תביעה קטנה" המצורף.</w:t>
      </w:r>
    </w:p>
    <w:p w14:paraId="4BFA402D" w14:textId="69D9FEAF" w:rsidR="004F55B2" w:rsidRPr="008E0E02" w:rsidRDefault="004F55B2" w:rsidP="006E3251">
      <w:pPr>
        <w:pStyle w:val="a3"/>
        <w:numPr>
          <w:ilvl w:val="0"/>
          <w:numId w:val="5"/>
        </w:numPr>
        <w:ind w:left="281"/>
        <w:rPr>
          <w:rFonts w:ascii="David" w:hAnsi="David" w:cs="David"/>
          <w:b/>
          <w:bCs/>
          <w:sz w:val="24"/>
          <w:szCs w:val="24"/>
          <w:u w:val="single"/>
          <w:rtl/>
        </w:rPr>
      </w:pPr>
      <w:r w:rsidRPr="008E0E02">
        <w:rPr>
          <w:rFonts w:ascii="David" w:hAnsi="David" w:cs="David"/>
          <w:b/>
          <w:bCs/>
          <w:sz w:val="24"/>
          <w:szCs w:val="24"/>
          <w:u w:val="single"/>
          <w:rtl/>
        </w:rPr>
        <w:t>הטענה המשפטית- הפרת חובה חקוקה</w:t>
      </w:r>
    </w:p>
    <w:p w14:paraId="6F607EBC" w14:textId="4C4C3B11" w:rsidR="005712F9" w:rsidRPr="008E0E02" w:rsidRDefault="00ED0775" w:rsidP="00196A4A">
      <w:pPr>
        <w:pStyle w:val="a3"/>
        <w:numPr>
          <w:ilvl w:val="0"/>
          <w:numId w:val="6"/>
        </w:numPr>
        <w:spacing w:line="360" w:lineRule="auto"/>
        <w:ind w:left="423"/>
        <w:jc w:val="both"/>
        <w:rPr>
          <w:rFonts w:ascii="David" w:hAnsi="David" w:cs="David"/>
          <w:sz w:val="24"/>
          <w:szCs w:val="24"/>
        </w:rPr>
      </w:pPr>
      <w:r w:rsidRPr="008E0E02">
        <w:rPr>
          <w:rFonts w:ascii="David" w:hAnsi="David" w:cs="David" w:hint="cs"/>
          <w:sz w:val="24"/>
          <w:szCs w:val="24"/>
          <w:rtl/>
        </w:rPr>
        <w:t>חובת האיסוף של נוסעים בתחנות האוטובוס מוסדרות ב</w:t>
      </w:r>
      <w:r w:rsidR="005712F9" w:rsidRPr="008E0E02">
        <w:rPr>
          <w:rFonts w:ascii="David" w:hAnsi="David" w:cs="David" w:hint="cs"/>
          <w:sz w:val="24"/>
          <w:szCs w:val="24"/>
          <w:rtl/>
        </w:rPr>
        <w:t xml:space="preserve">תקנות </w:t>
      </w:r>
      <w:r w:rsidR="00196A4A" w:rsidRPr="008E0E02">
        <w:rPr>
          <w:rFonts w:ascii="David" w:hAnsi="David" w:cs="David" w:hint="cs"/>
          <w:sz w:val="24"/>
          <w:szCs w:val="24"/>
          <w:rtl/>
        </w:rPr>
        <w:t xml:space="preserve"> 385א׳, 428(ג), 434(א) </w:t>
      </w:r>
      <w:r w:rsidR="00196A4A">
        <w:rPr>
          <w:rFonts w:ascii="David" w:hAnsi="David" w:cs="David" w:hint="cs"/>
          <w:sz w:val="24"/>
          <w:szCs w:val="24"/>
          <w:rtl/>
        </w:rPr>
        <w:t xml:space="preserve">לתקנות </w:t>
      </w:r>
      <w:r w:rsidR="005712F9" w:rsidRPr="008E0E02">
        <w:rPr>
          <w:rFonts w:ascii="David" w:hAnsi="David" w:cs="David" w:hint="cs"/>
          <w:sz w:val="24"/>
          <w:szCs w:val="24"/>
          <w:rtl/>
        </w:rPr>
        <w:t>התעבורה, תשכ״א -1961</w:t>
      </w:r>
      <w:r w:rsidRPr="008E0E02">
        <w:rPr>
          <w:rFonts w:ascii="David" w:hAnsi="David" w:cs="David" w:hint="cs"/>
          <w:sz w:val="24"/>
          <w:szCs w:val="24"/>
          <w:rtl/>
        </w:rPr>
        <w:t xml:space="preserve">. </w:t>
      </w:r>
      <w:r w:rsidR="00196A4A">
        <w:rPr>
          <w:rFonts w:ascii="David" w:hAnsi="David" w:cs="David" w:hint="cs"/>
          <w:sz w:val="24"/>
          <w:szCs w:val="24"/>
          <w:rtl/>
        </w:rPr>
        <w:t xml:space="preserve">נקבע כי </w:t>
      </w:r>
      <w:r w:rsidR="005712F9" w:rsidRPr="008E0E02">
        <w:rPr>
          <w:rFonts w:ascii="David" w:hAnsi="David" w:cs="David" w:hint="cs"/>
          <w:sz w:val="24"/>
          <w:szCs w:val="24"/>
          <w:rtl/>
        </w:rPr>
        <w:t>על בע</w:t>
      </w:r>
      <w:r w:rsidR="00196A4A">
        <w:rPr>
          <w:rFonts w:ascii="David" w:hAnsi="David" w:cs="David" w:hint="cs"/>
          <w:sz w:val="24"/>
          <w:szCs w:val="24"/>
          <w:rtl/>
        </w:rPr>
        <w:t>ל רישיון לעצור בכול תחנה בקו שהו</w:t>
      </w:r>
      <w:r w:rsidR="005712F9" w:rsidRPr="008E0E02">
        <w:rPr>
          <w:rFonts w:ascii="David" w:hAnsi="David" w:cs="David" w:hint="cs"/>
          <w:sz w:val="24"/>
          <w:szCs w:val="24"/>
          <w:rtl/>
        </w:rPr>
        <w:t>א מפעיל ולאסוף כל אדם שממתין לאוטובוס</w:t>
      </w:r>
      <w:r w:rsidRPr="008E0E02">
        <w:rPr>
          <w:rFonts w:ascii="David" w:hAnsi="David" w:cs="David" w:hint="cs"/>
          <w:sz w:val="24"/>
          <w:szCs w:val="24"/>
          <w:rtl/>
        </w:rPr>
        <w:t xml:space="preserve">, אלא אם הקו מלא או שנשמר מקום באופן סביר לנוסעים בתחנות הבאות של הקו. בנוסףֿ, </w:t>
      </w:r>
      <w:r w:rsidRPr="008E0E02">
        <w:rPr>
          <w:rFonts w:ascii="David" w:hAnsi="David" w:cs="David"/>
          <w:sz w:val="24"/>
          <w:szCs w:val="24"/>
          <w:rtl/>
        </w:rPr>
        <w:t xml:space="preserve">תקנה 399(א) </w:t>
      </w:r>
      <w:r w:rsidRPr="008E0E02">
        <w:rPr>
          <w:rFonts w:ascii="David" w:hAnsi="David" w:cs="David" w:hint="cs"/>
          <w:sz w:val="24"/>
          <w:szCs w:val="24"/>
          <w:rtl/>
        </w:rPr>
        <w:t xml:space="preserve">קובעת כי </w:t>
      </w:r>
      <w:r w:rsidRPr="008E0E02">
        <w:rPr>
          <w:rFonts w:ascii="David" w:hAnsi="David" w:cs="David"/>
          <w:sz w:val="24"/>
          <w:szCs w:val="24"/>
          <w:rtl/>
        </w:rPr>
        <w:t xml:space="preserve">על בעל הרישיון להפעיל את השירות באופן תקין, סדיר ורצוף.  </w:t>
      </w:r>
      <w:r w:rsidRPr="008E0E02">
        <w:rPr>
          <w:rFonts w:ascii="David" w:hAnsi="David" w:cs="David" w:hint="cs"/>
          <w:sz w:val="24"/>
          <w:szCs w:val="24"/>
          <w:rtl/>
        </w:rPr>
        <w:t xml:space="preserve"> </w:t>
      </w:r>
    </w:p>
    <w:p w14:paraId="7B4F80BD" w14:textId="23E06352" w:rsidR="00196A4A" w:rsidRDefault="00196A4A" w:rsidP="00196A4A">
      <w:pPr>
        <w:pStyle w:val="a3"/>
        <w:numPr>
          <w:ilvl w:val="0"/>
          <w:numId w:val="6"/>
        </w:numPr>
        <w:spacing w:line="360" w:lineRule="auto"/>
        <w:ind w:left="423"/>
        <w:jc w:val="both"/>
        <w:rPr>
          <w:rFonts w:ascii="David" w:hAnsi="David" w:cs="David"/>
          <w:sz w:val="24"/>
          <w:szCs w:val="24"/>
        </w:rPr>
      </w:pPr>
      <w:r>
        <w:rPr>
          <w:rFonts w:ascii="David" w:hAnsi="David" w:cs="David" w:hint="cs"/>
          <w:sz w:val="24"/>
          <w:szCs w:val="24"/>
          <w:rtl/>
        </w:rPr>
        <w:t>בתי המשפט קבעו כי</w:t>
      </w:r>
      <w:r w:rsidR="00FB1710" w:rsidRPr="00196A4A">
        <w:rPr>
          <w:rFonts w:ascii="David" w:hAnsi="David" w:cs="David"/>
          <w:sz w:val="24"/>
          <w:szCs w:val="24"/>
          <w:rtl/>
        </w:rPr>
        <w:t xml:space="preserve"> הפרה של תקנות התעבורה, התשכ"א-1961, מהווה הפרת חובה חקוקה כמשמעה בפקודת </w:t>
      </w:r>
      <w:proofErr w:type="spellStart"/>
      <w:r w:rsidR="00FB1710" w:rsidRPr="00196A4A">
        <w:rPr>
          <w:rFonts w:ascii="David" w:hAnsi="David" w:cs="David"/>
          <w:sz w:val="24"/>
          <w:szCs w:val="24"/>
          <w:rtl/>
        </w:rPr>
        <w:t>הנזיקין</w:t>
      </w:r>
      <w:proofErr w:type="spellEnd"/>
      <w:r w:rsidR="00FB1710" w:rsidRPr="00196A4A">
        <w:rPr>
          <w:rFonts w:ascii="David" w:hAnsi="David" w:cs="David"/>
          <w:sz w:val="24"/>
          <w:szCs w:val="24"/>
          <w:rtl/>
        </w:rPr>
        <w:t>.</w:t>
      </w:r>
      <w:r w:rsidRPr="00196A4A">
        <w:rPr>
          <w:rFonts w:ascii="David" w:hAnsi="David" w:cs="David" w:hint="cs"/>
          <w:sz w:val="24"/>
          <w:szCs w:val="24"/>
          <w:rtl/>
        </w:rPr>
        <w:t xml:space="preserve"> </w:t>
      </w:r>
      <w:r>
        <w:rPr>
          <w:rFonts w:ascii="David" w:hAnsi="David" w:cs="David" w:hint="cs"/>
          <w:sz w:val="24"/>
          <w:szCs w:val="24"/>
          <w:rtl/>
        </w:rPr>
        <w:t xml:space="preserve">ראה </w:t>
      </w:r>
      <w:r w:rsidRPr="00196A4A">
        <w:rPr>
          <w:rFonts w:ascii="David" w:hAnsi="David" w:cs="David"/>
          <w:sz w:val="24"/>
          <w:szCs w:val="24"/>
          <w:rtl/>
        </w:rPr>
        <w:t xml:space="preserve">ע"א 335/80 </w:t>
      </w:r>
      <w:r w:rsidRPr="00817510">
        <w:rPr>
          <w:rFonts w:ascii="David" w:hAnsi="David" w:cs="David"/>
          <w:b/>
          <w:bCs/>
          <w:sz w:val="24"/>
          <w:szCs w:val="24"/>
          <w:rtl/>
        </w:rPr>
        <w:t>מוני בריגה נ' מוחמד בן מחמוד מוסטפה</w:t>
      </w:r>
      <w:r w:rsidRPr="00196A4A">
        <w:rPr>
          <w:rFonts w:ascii="David" w:hAnsi="David" w:cs="David"/>
          <w:sz w:val="24"/>
          <w:szCs w:val="24"/>
          <w:rtl/>
        </w:rPr>
        <w:t>, לו(3) 032</w:t>
      </w:r>
      <w:r>
        <w:rPr>
          <w:rFonts w:ascii="David" w:hAnsi="David" w:cs="David" w:hint="cs"/>
          <w:sz w:val="24"/>
          <w:szCs w:val="24"/>
          <w:rtl/>
        </w:rPr>
        <w:t>.</w:t>
      </w:r>
    </w:p>
    <w:p w14:paraId="7C3F0CAE" w14:textId="6CBC5FD9" w:rsidR="004416DE" w:rsidRDefault="00196A4A" w:rsidP="00817510">
      <w:pPr>
        <w:pStyle w:val="a3"/>
        <w:numPr>
          <w:ilvl w:val="0"/>
          <w:numId w:val="6"/>
        </w:numPr>
        <w:spacing w:line="360" w:lineRule="auto"/>
        <w:ind w:left="423"/>
        <w:jc w:val="both"/>
        <w:rPr>
          <w:rFonts w:ascii="David" w:hAnsi="David" w:cs="David"/>
          <w:b/>
          <w:bCs/>
          <w:sz w:val="24"/>
          <w:szCs w:val="24"/>
          <w:u w:val="single"/>
        </w:rPr>
      </w:pPr>
      <w:r w:rsidRPr="00196A4A">
        <w:rPr>
          <w:rFonts w:ascii="David" w:hAnsi="David" w:cs="David" w:hint="cs"/>
          <w:sz w:val="24"/>
          <w:szCs w:val="24"/>
          <w:rtl/>
        </w:rPr>
        <w:t xml:space="preserve">על כן, </w:t>
      </w:r>
      <w:r w:rsidR="00FB1710" w:rsidRPr="00196A4A">
        <w:rPr>
          <w:rFonts w:ascii="David" w:hAnsi="David" w:cs="David"/>
          <w:sz w:val="24"/>
          <w:szCs w:val="24"/>
          <w:rtl/>
        </w:rPr>
        <w:t xml:space="preserve">אי </w:t>
      </w:r>
      <w:r w:rsidR="00FB1710" w:rsidRPr="00196A4A">
        <w:rPr>
          <w:rFonts w:ascii="David" w:hAnsi="David" w:cs="David" w:hint="cs"/>
          <w:sz w:val="24"/>
          <w:szCs w:val="24"/>
          <w:rtl/>
        </w:rPr>
        <w:t xml:space="preserve">עצירה בתחנת האוטובוס </w:t>
      </w:r>
      <w:r w:rsidR="008E0E02" w:rsidRPr="00196A4A">
        <w:rPr>
          <w:rFonts w:ascii="David" w:hAnsi="David" w:cs="David" w:hint="cs"/>
          <w:sz w:val="24"/>
          <w:szCs w:val="24"/>
          <w:rtl/>
        </w:rPr>
        <w:t>בהתאם ל</w:t>
      </w:r>
      <w:r w:rsidR="00FB1710" w:rsidRPr="00196A4A">
        <w:rPr>
          <w:rFonts w:ascii="David" w:hAnsi="David" w:cs="David" w:hint="cs"/>
          <w:sz w:val="24"/>
          <w:szCs w:val="24"/>
          <w:rtl/>
        </w:rPr>
        <w:t xml:space="preserve">תקנות </w:t>
      </w:r>
      <w:r w:rsidR="00817510">
        <w:rPr>
          <w:rFonts w:ascii="David" w:hAnsi="David" w:cs="David" w:hint="cs"/>
          <w:sz w:val="24"/>
          <w:szCs w:val="24"/>
          <w:rtl/>
        </w:rPr>
        <w:t>התעבורה</w:t>
      </w:r>
      <w:r w:rsidR="00FB1710" w:rsidRPr="00196A4A">
        <w:rPr>
          <w:rFonts w:ascii="David" w:hAnsi="David" w:cs="David" w:hint="cs"/>
          <w:sz w:val="24"/>
          <w:szCs w:val="24"/>
          <w:rtl/>
        </w:rPr>
        <w:t xml:space="preserve">, </w:t>
      </w:r>
      <w:r w:rsidR="00FB1710" w:rsidRPr="00196A4A">
        <w:rPr>
          <w:rFonts w:ascii="David" w:hAnsi="David" w:cs="David"/>
          <w:sz w:val="24"/>
          <w:szCs w:val="24"/>
          <w:rtl/>
        </w:rPr>
        <w:t>מהווה עוולה של הפרת חובה חקוקה.</w:t>
      </w:r>
      <w:r>
        <w:rPr>
          <w:rFonts w:ascii="David" w:hAnsi="David" w:cs="David" w:hint="cs"/>
          <w:sz w:val="24"/>
          <w:szCs w:val="24"/>
          <w:rtl/>
        </w:rPr>
        <w:t xml:space="preserve"> </w:t>
      </w:r>
      <w:r w:rsidR="00FB1710" w:rsidRPr="00196A4A">
        <w:rPr>
          <w:rFonts w:ascii="David" w:hAnsi="David" w:cs="David"/>
          <w:sz w:val="24"/>
          <w:szCs w:val="24"/>
          <w:rtl/>
        </w:rPr>
        <w:t>ר</w:t>
      </w:r>
      <w:r w:rsidR="00FB1710" w:rsidRPr="00196A4A">
        <w:rPr>
          <w:rFonts w:ascii="David" w:hAnsi="David" w:cs="David" w:hint="cs"/>
          <w:sz w:val="24"/>
          <w:szCs w:val="24"/>
          <w:rtl/>
        </w:rPr>
        <w:t>אה</w:t>
      </w:r>
      <w:r w:rsidR="00FB1710" w:rsidRPr="00196A4A">
        <w:rPr>
          <w:rFonts w:ascii="David" w:hAnsi="David" w:cs="David"/>
          <w:sz w:val="24"/>
          <w:szCs w:val="24"/>
          <w:rtl/>
        </w:rPr>
        <w:t xml:space="preserve"> לעניין זה</w:t>
      </w:r>
      <w:r w:rsidR="008E0E02" w:rsidRPr="00196A4A">
        <w:rPr>
          <w:rFonts w:ascii="David" w:hAnsi="David" w:cs="David" w:hint="cs"/>
          <w:sz w:val="24"/>
          <w:szCs w:val="24"/>
          <w:rtl/>
        </w:rPr>
        <w:t xml:space="preserve"> </w:t>
      </w:r>
      <w:r w:rsidR="008E0E02" w:rsidRPr="00196A4A">
        <w:rPr>
          <w:rFonts w:ascii="David" w:hAnsi="David" w:cs="David" w:hint="cs"/>
          <w:color w:val="000000"/>
          <w:sz w:val="24"/>
          <w:szCs w:val="24"/>
          <w:rtl/>
        </w:rPr>
        <w:t>ת"</w:t>
      </w:r>
      <w:r w:rsidR="008E0E02" w:rsidRPr="00196A4A">
        <w:rPr>
          <w:rFonts w:ascii="David" w:hAnsi="David" w:cs="David"/>
          <w:color w:val="000000"/>
          <w:sz w:val="24"/>
          <w:szCs w:val="24"/>
          <w:rtl/>
        </w:rPr>
        <w:t>ק (תביעות קטנות ת"א) 47049-02-17</w:t>
      </w:r>
      <w:r w:rsidR="008E0E02" w:rsidRPr="00817510">
        <w:rPr>
          <w:rFonts w:ascii="David" w:hAnsi="David" w:cs="David"/>
          <w:b/>
          <w:bCs/>
          <w:color w:val="000000"/>
          <w:sz w:val="24"/>
          <w:szCs w:val="24"/>
          <w:rtl/>
        </w:rPr>
        <w:t xml:space="preserve"> נאור בוסקילה נ' אגד תחבורה ציבורית בע"מ</w:t>
      </w:r>
      <w:r w:rsidR="008E0E02" w:rsidRPr="00196A4A">
        <w:rPr>
          <w:rFonts w:ascii="David" w:hAnsi="David" w:cs="David"/>
          <w:color w:val="000000"/>
          <w:sz w:val="24"/>
          <w:szCs w:val="24"/>
          <w:rtl/>
        </w:rPr>
        <w:t xml:space="preserve"> (נבו 30.07.2017)</w:t>
      </w:r>
      <w:r w:rsidR="00817510">
        <w:rPr>
          <w:rFonts w:ascii="David" w:hAnsi="David" w:cs="David" w:hint="cs"/>
          <w:color w:val="000000"/>
          <w:sz w:val="24"/>
          <w:szCs w:val="24"/>
          <w:rtl/>
        </w:rPr>
        <w:t>.</w:t>
      </w:r>
      <w:r w:rsidR="004F55B2" w:rsidRPr="00817510">
        <w:rPr>
          <w:rFonts w:ascii="David" w:hAnsi="David" w:cs="David"/>
          <w:sz w:val="24"/>
          <w:szCs w:val="24"/>
          <w:rtl/>
        </w:rPr>
        <w:t xml:space="preserve"> כתוצאה מכך, נגרמו לי נזקים שונים</w:t>
      </w:r>
      <w:r w:rsidR="00817510">
        <w:rPr>
          <w:rFonts w:ascii="David" w:hAnsi="David" w:cs="David" w:hint="cs"/>
          <w:sz w:val="24"/>
          <w:szCs w:val="24"/>
          <w:rtl/>
        </w:rPr>
        <w:t>.</w:t>
      </w:r>
      <w:r w:rsidR="00817510" w:rsidRPr="008E0E02">
        <w:rPr>
          <w:rFonts w:ascii="David" w:hAnsi="David" w:cs="David"/>
          <w:b/>
          <w:bCs/>
          <w:sz w:val="24"/>
          <w:szCs w:val="24"/>
          <w:u w:val="single"/>
          <w:rtl/>
        </w:rPr>
        <w:t xml:space="preserve"> </w:t>
      </w:r>
    </w:p>
    <w:p w14:paraId="11B6002C" w14:textId="77777777" w:rsidR="001245C5" w:rsidRPr="008E0E02" w:rsidRDefault="001245C5" w:rsidP="001245C5">
      <w:pPr>
        <w:pStyle w:val="a3"/>
        <w:spacing w:line="360" w:lineRule="auto"/>
        <w:ind w:left="423"/>
        <w:jc w:val="both"/>
        <w:rPr>
          <w:rFonts w:ascii="David" w:hAnsi="David" w:cs="David"/>
          <w:b/>
          <w:bCs/>
          <w:sz w:val="24"/>
          <w:szCs w:val="24"/>
          <w:u w:val="single"/>
          <w:rtl/>
        </w:rPr>
      </w:pPr>
    </w:p>
    <w:p w14:paraId="14EB6E29" w14:textId="5D5E2470" w:rsidR="004F55B2" w:rsidRPr="008E0E02" w:rsidRDefault="004F55B2" w:rsidP="006E3251">
      <w:pPr>
        <w:pStyle w:val="a3"/>
        <w:numPr>
          <w:ilvl w:val="0"/>
          <w:numId w:val="5"/>
        </w:numPr>
        <w:ind w:left="281"/>
        <w:rPr>
          <w:rFonts w:ascii="David" w:hAnsi="David" w:cs="David"/>
          <w:b/>
          <w:bCs/>
          <w:sz w:val="24"/>
          <w:szCs w:val="24"/>
          <w:u w:val="single"/>
          <w:rtl/>
        </w:rPr>
      </w:pPr>
      <w:r w:rsidRPr="008E0E02">
        <w:rPr>
          <w:rFonts w:ascii="David" w:hAnsi="David" w:cs="David"/>
          <w:b/>
          <w:bCs/>
          <w:sz w:val="24"/>
          <w:szCs w:val="24"/>
          <w:u w:val="single"/>
          <w:rtl/>
        </w:rPr>
        <w:t>נזקי התובע/ת</w:t>
      </w:r>
    </w:p>
    <w:p w14:paraId="51480662" w14:textId="77777777" w:rsidR="00E31D9A" w:rsidRDefault="00E31D9A" w:rsidP="00E31D9A">
      <w:pPr>
        <w:pStyle w:val="a3"/>
        <w:numPr>
          <w:ilvl w:val="0"/>
          <w:numId w:val="6"/>
        </w:numPr>
        <w:spacing w:line="360" w:lineRule="auto"/>
        <w:ind w:left="423"/>
        <w:jc w:val="both"/>
        <w:rPr>
          <w:rFonts w:ascii="David" w:hAnsi="David" w:cs="David"/>
          <w:sz w:val="24"/>
          <w:szCs w:val="24"/>
        </w:rPr>
      </w:pPr>
      <w:r w:rsidRPr="00703F9D">
        <w:rPr>
          <w:rFonts w:ascii="David" w:hAnsi="David" w:cs="David" w:hint="cs"/>
          <w:sz w:val="24"/>
          <w:szCs w:val="24"/>
          <w:rtl/>
        </w:rPr>
        <w:t xml:space="preserve">_____________ בחלק זה </w:t>
      </w:r>
      <w:r w:rsidRPr="00703F9D">
        <w:rPr>
          <w:rFonts w:ascii="David" w:hAnsi="David" w:cs="David"/>
          <w:sz w:val="24"/>
          <w:szCs w:val="24"/>
          <w:rtl/>
        </w:rPr>
        <w:t>יש לתאר את הנזק שנגרם.</w:t>
      </w:r>
    </w:p>
    <w:p w14:paraId="5329C65A" w14:textId="542D8AFF" w:rsidR="00E31D9A" w:rsidRDefault="00E31D9A" w:rsidP="00E94CC1">
      <w:pPr>
        <w:pStyle w:val="a3"/>
        <w:widowControl w:val="0"/>
        <w:spacing w:before="120" w:after="0" w:line="360" w:lineRule="auto"/>
        <w:ind w:left="423"/>
        <w:jc w:val="both"/>
        <w:rPr>
          <w:rFonts w:ascii="David" w:hAnsi="David" w:cs="David"/>
          <w:sz w:val="24"/>
          <w:szCs w:val="24"/>
          <w:rtl/>
        </w:rPr>
      </w:pPr>
      <w:r w:rsidRPr="00795687">
        <w:rPr>
          <w:rFonts w:ascii="David" w:hAnsi="David" w:cs="David" w:hint="cs"/>
          <w:sz w:val="24"/>
          <w:szCs w:val="24"/>
          <w:u w:val="single"/>
          <w:rtl/>
        </w:rPr>
        <w:t>מה למלא בחלק זה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נזק כספי </w:t>
      </w:r>
      <w:r w:rsidR="00F349B8">
        <w:rPr>
          <w:rFonts w:ascii="David" w:hAnsi="David" w:cs="David"/>
          <w:sz w:val="24"/>
          <w:szCs w:val="24"/>
          <w:rtl/>
        </w:rPr>
        <w:t>–</w:t>
      </w:r>
      <w:r>
        <w:rPr>
          <w:rFonts w:ascii="David" w:hAnsi="David" w:cs="David" w:hint="cs"/>
          <w:sz w:val="24"/>
          <w:szCs w:val="24"/>
          <w:rtl/>
        </w:rPr>
        <w:t xml:space="preserve"> </w:t>
      </w:r>
      <w:r w:rsidRPr="00703F9D">
        <w:rPr>
          <w:rFonts w:ascii="David" w:hAnsi="David" w:cs="David"/>
          <w:sz w:val="24"/>
          <w:szCs w:val="24"/>
          <w:rtl/>
        </w:rPr>
        <w:t>למשל</w:t>
      </w:r>
      <w:r w:rsidR="00F349B8">
        <w:rPr>
          <w:rFonts w:ascii="David" w:hAnsi="David" w:cs="David" w:hint="cs"/>
          <w:sz w:val="24"/>
          <w:szCs w:val="24"/>
          <w:rtl/>
        </w:rPr>
        <w:t>,</w:t>
      </w:r>
      <w:r w:rsidRPr="00703F9D">
        <w:rPr>
          <w:rFonts w:ascii="David" w:hAnsi="David" w:cs="David"/>
          <w:sz w:val="24"/>
          <w:szCs w:val="24"/>
          <w:rtl/>
        </w:rPr>
        <w:t xml:space="preserve"> אם נאלצת לקחת מונית במקום האוטובוס, איחרת לעבודה והפסד השעות נ</w:t>
      </w:r>
      <w:r>
        <w:rPr>
          <w:rFonts w:ascii="David" w:hAnsi="David" w:cs="David" w:hint="cs"/>
          <w:sz w:val="24"/>
          <w:szCs w:val="24"/>
          <w:rtl/>
        </w:rPr>
        <w:t>וכה מ</w:t>
      </w:r>
      <w:r w:rsidRPr="00703F9D">
        <w:rPr>
          <w:rFonts w:ascii="David" w:hAnsi="David" w:cs="David"/>
          <w:sz w:val="24"/>
          <w:szCs w:val="24"/>
          <w:rtl/>
        </w:rPr>
        <w:t xml:space="preserve">משכורתך </w:t>
      </w:r>
      <w:r w:rsidR="00F349B8">
        <w:rPr>
          <w:rFonts w:ascii="David" w:hAnsi="David" w:cs="David" w:hint="cs"/>
          <w:sz w:val="24"/>
          <w:szCs w:val="24"/>
          <w:rtl/>
        </w:rPr>
        <w:t>וכיוצא בזה</w:t>
      </w:r>
      <w:r w:rsidRPr="00703F9D">
        <w:rPr>
          <w:rFonts w:ascii="David" w:hAnsi="David" w:cs="David"/>
          <w:sz w:val="24"/>
          <w:szCs w:val="24"/>
          <w:rtl/>
        </w:rPr>
        <w:t>.</w:t>
      </w:r>
      <w:r>
        <w:rPr>
          <w:rFonts w:ascii="David" w:hAnsi="David" w:cs="David" w:hint="cs"/>
          <w:sz w:val="24"/>
          <w:szCs w:val="24"/>
          <w:rtl/>
        </w:rPr>
        <w:t xml:space="preserve"> במקרים אלה יש להציג ראיות לנזק שנגרם כגון </w:t>
      </w:r>
      <w:r>
        <w:rPr>
          <w:rFonts w:ascii="David" w:hAnsi="David" w:cs="David"/>
          <w:sz w:val="24"/>
          <w:szCs w:val="24"/>
          <w:rtl/>
        </w:rPr>
        <w:t>–</w:t>
      </w:r>
      <w:r>
        <w:rPr>
          <w:rFonts w:ascii="David" w:hAnsi="David" w:cs="David" w:hint="cs"/>
          <w:sz w:val="24"/>
          <w:szCs w:val="24"/>
          <w:rtl/>
        </w:rPr>
        <w:t xml:space="preserve"> קבלה על תשלום למונית, תלוש משכורת המצביע על ניכוי משכרך כתוצאה מ</w:t>
      </w:r>
      <w:r w:rsidR="00F349B8">
        <w:rPr>
          <w:rFonts w:ascii="David" w:hAnsi="David" w:cs="David" w:hint="cs"/>
          <w:sz w:val="24"/>
          <w:szCs w:val="24"/>
          <w:rtl/>
        </w:rPr>
        <w:t>ה</w:t>
      </w:r>
      <w:r>
        <w:rPr>
          <w:rFonts w:ascii="David" w:hAnsi="David" w:cs="David" w:hint="cs"/>
          <w:sz w:val="24"/>
          <w:szCs w:val="24"/>
          <w:rtl/>
        </w:rPr>
        <w:t xml:space="preserve">איחור. </w:t>
      </w:r>
    </w:p>
    <w:p w14:paraId="41DF73C1" w14:textId="77777777" w:rsidR="00F349B8" w:rsidRDefault="00F349B8" w:rsidP="00E94CC1">
      <w:pPr>
        <w:pStyle w:val="a3"/>
        <w:widowControl w:val="0"/>
        <w:spacing w:before="120" w:after="0" w:line="360" w:lineRule="auto"/>
        <w:ind w:left="423"/>
        <w:jc w:val="both"/>
        <w:rPr>
          <w:rFonts w:ascii="David" w:hAnsi="David" w:cs="David"/>
          <w:sz w:val="24"/>
          <w:szCs w:val="24"/>
          <w:rtl/>
        </w:rPr>
      </w:pPr>
    </w:p>
    <w:p w14:paraId="04AB58FE" w14:textId="737DC3B6" w:rsidR="00E31D9A" w:rsidRPr="00C64B1E" w:rsidRDefault="00E31D9A" w:rsidP="00E94CC1">
      <w:pPr>
        <w:pStyle w:val="a3"/>
        <w:widowControl w:val="0"/>
        <w:spacing w:before="120" w:after="0" w:line="360" w:lineRule="auto"/>
        <w:ind w:left="423"/>
        <w:jc w:val="both"/>
        <w:rPr>
          <w:rFonts w:ascii="David" w:hAnsi="David" w:cs="David"/>
          <w:sz w:val="24"/>
          <w:szCs w:val="24"/>
          <w:rtl/>
        </w:rPr>
      </w:pPr>
      <w:r w:rsidRPr="009B3809">
        <w:rPr>
          <w:rFonts w:ascii="David" w:hAnsi="David" w:cs="David" w:hint="cs"/>
          <w:sz w:val="24"/>
          <w:szCs w:val="24"/>
          <w:rtl/>
        </w:rPr>
        <w:t>נזק לא ממוני</w:t>
      </w:r>
      <w:r>
        <w:rPr>
          <w:rFonts w:ascii="David" w:hAnsi="David" w:cs="David" w:hint="cs"/>
          <w:sz w:val="24"/>
          <w:szCs w:val="24"/>
          <w:rtl/>
        </w:rPr>
        <w:t xml:space="preserve">  - ניתן לתבוע גם על </w:t>
      </w:r>
      <w:r w:rsidRPr="009B3809">
        <w:rPr>
          <w:rFonts w:ascii="David" w:hAnsi="David" w:cs="David"/>
          <w:sz w:val="24"/>
          <w:szCs w:val="24"/>
          <w:rtl/>
        </w:rPr>
        <w:t>נזק לא כספי</w:t>
      </w:r>
      <w:r>
        <w:rPr>
          <w:rFonts w:ascii="David" w:hAnsi="David" w:cs="David" w:hint="cs"/>
          <w:sz w:val="24"/>
          <w:szCs w:val="24"/>
          <w:rtl/>
        </w:rPr>
        <w:t xml:space="preserve">. למשל, </w:t>
      </w:r>
      <w:r w:rsidRPr="00C64B1E">
        <w:rPr>
          <w:rFonts w:ascii="David" w:hAnsi="David" w:cs="David"/>
          <w:sz w:val="24"/>
          <w:szCs w:val="24"/>
          <w:rtl/>
        </w:rPr>
        <w:t>עוגמת נפש</w:t>
      </w:r>
      <w:r>
        <w:rPr>
          <w:rFonts w:ascii="David" w:hAnsi="David" w:cs="David" w:hint="cs"/>
          <w:sz w:val="24"/>
          <w:szCs w:val="24"/>
          <w:rtl/>
        </w:rPr>
        <w:t xml:space="preserve"> שנגרמה כתוצאה מהמתנה לאוטובוס </w:t>
      </w:r>
      <w:r w:rsidR="00E94CC1">
        <w:rPr>
          <w:rFonts w:ascii="David" w:hAnsi="David" w:cs="David" w:hint="cs"/>
          <w:sz w:val="24"/>
          <w:szCs w:val="24"/>
          <w:rtl/>
        </w:rPr>
        <w:t>שלא עצר</w:t>
      </w:r>
      <w:r>
        <w:rPr>
          <w:rFonts w:ascii="David" w:hAnsi="David" w:cs="David" w:hint="cs"/>
          <w:sz w:val="24"/>
          <w:szCs w:val="24"/>
          <w:rtl/>
        </w:rPr>
        <w:t xml:space="preserve">. </w:t>
      </w:r>
      <w:r w:rsidRPr="00C64B1E">
        <w:rPr>
          <w:rFonts w:ascii="David" w:hAnsi="David" w:cs="David"/>
          <w:sz w:val="24"/>
          <w:szCs w:val="24"/>
          <w:rtl/>
        </w:rPr>
        <w:t>ככל שעוגמת הנפש גדולה יותר, ניתן לתבוע סכום ג</w:t>
      </w:r>
      <w:r>
        <w:rPr>
          <w:rFonts w:ascii="David" w:hAnsi="David" w:cs="David" w:hint="cs"/>
          <w:sz w:val="24"/>
          <w:szCs w:val="24"/>
          <w:rtl/>
        </w:rPr>
        <w:t xml:space="preserve">בוה יותר. </w:t>
      </w:r>
      <w:r w:rsidRPr="00C64B1E">
        <w:rPr>
          <w:rFonts w:ascii="David" w:hAnsi="David" w:cs="David"/>
          <w:sz w:val="24"/>
          <w:szCs w:val="24"/>
          <w:rtl/>
        </w:rPr>
        <w:t xml:space="preserve">למשל, </w:t>
      </w:r>
      <w:r>
        <w:rPr>
          <w:rFonts w:ascii="David" w:hAnsi="David" w:cs="David" w:hint="cs"/>
          <w:sz w:val="24"/>
          <w:szCs w:val="24"/>
          <w:rtl/>
        </w:rPr>
        <w:t xml:space="preserve">אם </w:t>
      </w:r>
      <w:r w:rsidR="00E94CC1">
        <w:rPr>
          <w:rFonts w:ascii="David" w:hAnsi="David" w:cs="David" w:hint="cs"/>
          <w:sz w:val="24"/>
          <w:szCs w:val="24"/>
          <w:rtl/>
        </w:rPr>
        <w:t xml:space="preserve">כתוצאה מאי העצירה </w:t>
      </w:r>
      <w:r w:rsidRPr="00C64B1E">
        <w:rPr>
          <w:rFonts w:ascii="David" w:hAnsi="David" w:cs="David"/>
          <w:noProof/>
          <w:sz w:val="24"/>
          <w:szCs w:val="24"/>
          <w:rtl/>
        </w:rPr>
        <w:t xml:space="preserve">המתנת </w:t>
      </w:r>
      <w:r w:rsidR="00E94CC1">
        <w:rPr>
          <w:rFonts w:ascii="David" w:hAnsi="David" w:cs="David" w:hint="cs"/>
          <w:noProof/>
          <w:sz w:val="24"/>
          <w:szCs w:val="24"/>
          <w:rtl/>
        </w:rPr>
        <w:t xml:space="preserve">לקו אחר </w:t>
      </w:r>
      <w:r w:rsidRPr="00C64B1E">
        <w:rPr>
          <w:rFonts w:ascii="David" w:hAnsi="David" w:cs="David"/>
          <w:noProof/>
          <w:sz w:val="24"/>
          <w:szCs w:val="24"/>
          <w:rtl/>
        </w:rPr>
        <w:t xml:space="preserve">זמן ניכר בתנאי מזג אוויר קשים; </w:t>
      </w:r>
      <w:r>
        <w:rPr>
          <w:rFonts w:ascii="David" w:hAnsi="David" w:cs="David" w:hint="cs"/>
          <w:noProof/>
          <w:sz w:val="24"/>
          <w:szCs w:val="24"/>
          <w:rtl/>
        </w:rPr>
        <w:t>המתנה בשלב מתקדם של הריון או עם ילדים קטנים, איחור לאירוע חשוב ו</w:t>
      </w:r>
      <w:r w:rsidR="00F349B8">
        <w:rPr>
          <w:rFonts w:ascii="David" w:hAnsi="David" w:cs="David" w:hint="cs"/>
          <w:noProof/>
          <w:sz w:val="24"/>
          <w:szCs w:val="24"/>
          <w:rtl/>
        </w:rPr>
        <w:t>כיוצא בזה</w:t>
      </w:r>
      <w:r>
        <w:rPr>
          <w:rFonts w:ascii="David" w:hAnsi="David" w:cs="David" w:hint="cs"/>
          <w:noProof/>
          <w:sz w:val="24"/>
          <w:szCs w:val="24"/>
          <w:rtl/>
        </w:rPr>
        <w:t xml:space="preserve">. כאמור, יש לציין היבטים אלה בחלק העובדתי ואם הם רלבנטיים לשוב ולהתייחס להם בכימות הנזק הנדרש. כדאי להראות לבית המשפט כיצד חושב הנזק. </w:t>
      </w:r>
    </w:p>
    <w:p w14:paraId="22708CE4" w14:textId="46F7FC30" w:rsidR="00F349B8" w:rsidRDefault="00E31D9A" w:rsidP="00F349B8">
      <w:pPr>
        <w:spacing w:line="360" w:lineRule="auto"/>
        <w:ind w:left="423"/>
        <w:jc w:val="both"/>
        <w:rPr>
          <w:rFonts w:ascii="David" w:hAnsi="David" w:cs="David"/>
          <w:noProof/>
          <w:sz w:val="24"/>
          <w:szCs w:val="24"/>
          <w:rtl/>
        </w:rPr>
      </w:pPr>
      <w:r w:rsidRPr="00C64B1E">
        <w:rPr>
          <w:rFonts w:ascii="David" w:hAnsi="David" w:cs="David"/>
          <w:sz w:val="24"/>
          <w:szCs w:val="24"/>
          <w:rtl/>
        </w:rPr>
        <w:t xml:space="preserve">חשוב לדעת, כי </w:t>
      </w:r>
      <w:r w:rsidRPr="00C64B1E">
        <w:rPr>
          <w:rFonts w:ascii="David" w:hAnsi="David" w:cs="David"/>
          <w:noProof/>
          <w:sz w:val="24"/>
          <w:szCs w:val="24"/>
          <w:rtl/>
        </w:rPr>
        <w:t xml:space="preserve">על התובע מוטלת חובה גם להקטין את הנזק. על כן חשוב לומר מה הצעדים שננקטו כדי להקטין את הנזק. למשל, האם נלקח קו אוטובוס חלופי (ומה המשמעות של לקיחת קו זה. למשל, </w:t>
      </w:r>
      <w:r w:rsidRPr="00C64B1E">
        <w:rPr>
          <w:rFonts w:ascii="David" w:hAnsi="David" w:cs="David"/>
          <w:noProof/>
          <w:sz w:val="24"/>
          <w:szCs w:val="24"/>
          <w:rtl/>
        </w:rPr>
        <w:lastRenderedPageBreak/>
        <w:t>האם הוא האריך את הדרך</w:t>
      </w:r>
      <w:r>
        <w:rPr>
          <w:rFonts w:ascii="David" w:hAnsi="David" w:cs="David" w:hint="cs"/>
          <w:noProof/>
          <w:sz w:val="24"/>
          <w:szCs w:val="24"/>
          <w:rtl/>
        </w:rPr>
        <w:t xml:space="preserve"> </w:t>
      </w:r>
      <w:r w:rsidR="00F349B8">
        <w:rPr>
          <w:rFonts w:ascii="David" w:hAnsi="David" w:cs="David" w:hint="cs"/>
          <w:noProof/>
          <w:sz w:val="24"/>
          <w:szCs w:val="24"/>
          <w:rtl/>
        </w:rPr>
        <w:t>או סירבל אותה (למשל, צורך להישען על מספר קווים במקום על קו ישיר אחד)</w:t>
      </w:r>
      <w:r w:rsidR="00F349B8" w:rsidRPr="00C64B1E">
        <w:rPr>
          <w:rFonts w:ascii="David" w:hAnsi="David" w:cs="David"/>
          <w:noProof/>
          <w:sz w:val="24"/>
          <w:szCs w:val="24"/>
          <w:rtl/>
        </w:rPr>
        <w:t>.</w:t>
      </w:r>
    </w:p>
    <w:p w14:paraId="52D9BDD3" w14:textId="77777777" w:rsidR="00F349B8" w:rsidRPr="006139D3" w:rsidRDefault="00F349B8" w:rsidP="00F349B8">
      <w:pPr>
        <w:spacing w:line="360" w:lineRule="auto"/>
        <w:jc w:val="both"/>
        <w:rPr>
          <w:rFonts w:ascii="David" w:hAnsi="David" w:cs="David"/>
          <w:sz w:val="24"/>
          <w:szCs w:val="24"/>
          <w:rtl/>
        </w:rPr>
      </w:pPr>
      <w:r w:rsidRPr="006139D3">
        <w:rPr>
          <w:rFonts w:ascii="David" w:hAnsi="David" w:cs="David" w:hint="cs"/>
          <w:noProof/>
          <w:sz w:val="24"/>
          <w:szCs w:val="24"/>
          <w:rtl/>
        </w:rPr>
        <w:t xml:space="preserve">הערה </w:t>
      </w:r>
      <w:r w:rsidRPr="006139D3">
        <w:rPr>
          <w:rFonts w:ascii="David" w:hAnsi="David" w:cs="David"/>
          <w:noProof/>
          <w:sz w:val="24"/>
          <w:szCs w:val="24"/>
          <w:rtl/>
        </w:rPr>
        <w:t>–</w:t>
      </w:r>
      <w:r w:rsidRPr="006139D3">
        <w:rPr>
          <w:rFonts w:ascii="David" w:hAnsi="David" w:cs="David" w:hint="cs"/>
          <w:noProof/>
          <w:sz w:val="24"/>
          <w:szCs w:val="24"/>
          <w:rtl/>
        </w:rPr>
        <w:t xml:space="preserve"> בתביעות קטנות ניתן לתבוע עד סכום מוגבל שמתעדכן מפעם לפעם. ניתן למצוא את הסכום המעודכן באתר משרד המשפטים - </w:t>
      </w:r>
      <w:hyperlink r:id="rId8" w:history="1">
        <w:r w:rsidRPr="00802919">
          <w:rPr>
            <w:rStyle w:val="Hyperlink"/>
            <w:rFonts w:ascii="David" w:hAnsi="David" w:cs="David"/>
            <w:sz w:val="24"/>
            <w:szCs w:val="24"/>
          </w:rPr>
          <w:t>https://www.gov.il/he/pages/fees_3</w:t>
        </w:r>
      </w:hyperlink>
      <w:r>
        <w:rPr>
          <w:rFonts w:ascii="David" w:hAnsi="David" w:cs="David" w:hint="cs"/>
          <w:sz w:val="24"/>
          <w:szCs w:val="24"/>
          <w:rtl/>
        </w:rPr>
        <w:t xml:space="preserve">. כמו כן, חשוב מאד לתבוע בסכום הגיוני ולא מופרז ולהסביר כיצד הגעתם לסכום הנדרש. </w:t>
      </w:r>
    </w:p>
    <w:p w14:paraId="3011457C" w14:textId="77777777" w:rsidR="00F349B8" w:rsidRDefault="00F349B8" w:rsidP="00E31D9A">
      <w:pPr>
        <w:spacing w:line="360" w:lineRule="auto"/>
        <w:jc w:val="both"/>
        <w:rPr>
          <w:rFonts w:ascii="David" w:hAnsi="David" w:cs="David"/>
          <w:sz w:val="24"/>
          <w:szCs w:val="24"/>
          <w:rtl/>
        </w:rPr>
      </w:pPr>
    </w:p>
    <w:p w14:paraId="49CF1BFB" w14:textId="5A2BADB8" w:rsidR="0011210D" w:rsidRPr="008E0E02" w:rsidRDefault="0011210D" w:rsidP="006E3251">
      <w:pPr>
        <w:pStyle w:val="a3"/>
        <w:numPr>
          <w:ilvl w:val="0"/>
          <w:numId w:val="5"/>
        </w:numPr>
        <w:ind w:left="281"/>
        <w:rPr>
          <w:rFonts w:ascii="David" w:hAnsi="David" w:cs="David"/>
          <w:b/>
          <w:bCs/>
          <w:sz w:val="24"/>
          <w:szCs w:val="24"/>
          <w:u w:val="single"/>
          <w:rtl/>
        </w:rPr>
      </w:pPr>
      <w:r w:rsidRPr="008E0E02">
        <w:rPr>
          <w:rFonts w:ascii="David" w:hAnsi="David" w:cs="David"/>
          <w:b/>
          <w:bCs/>
          <w:sz w:val="24"/>
          <w:szCs w:val="24"/>
          <w:u w:val="single"/>
          <w:rtl/>
        </w:rPr>
        <w:t>סעד מבוקש</w:t>
      </w:r>
    </w:p>
    <w:p w14:paraId="591E6963" w14:textId="42D7ECCF" w:rsidR="0011210D" w:rsidRDefault="0011210D" w:rsidP="001245C5">
      <w:pPr>
        <w:pStyle w:val="a3"/>
        <w:numPr>
          <w:ilvl w:val="0"/>
          <w:numId w:val="6"/>
        </w:numPr>
        <w:spacing w:line="360" w:lineRule="auto"/>
        <w:ind w:left="423"/>
        <w:jc w:val="both"/>
        <w:rPr>
          <w:rFonts w:ascii="David" w:hAnsi="David" w:cs="David"/>
          <w:sz w:val="24"/>
          <w:szCs w:val="24"/>
        </w:rPr>
      </w:pPr>
      <w:r w:rsidRPr="001245C5">
        <w:rPr>
          <w:rFonts w:ascii="David" w:hAnsi="David" w:cs="David"/>
          <w:sz w:val="24"/>
          <w:szCs w:val="24"/>
          <w:rtl/>
        </w:rPr>
        <w:t>בגין נזקיי אני תובע כי ישולם לי פיצוי בסך של</w:t>
      </w:r>
      <w:r w:rsidRPr="001245C5">
        <w:rPr>
          <w:rFonts w:ascii="David" w:hAnsi="David" w:cs="David"/>
          <w:sz w:val="24"/>
          <w:szCs w:val="24"/>
        </w:rPr>
        <w:t xml:space="preserve">____ </w:t>
      </w:r>
      <w:r w:rsidRPr="001245C5">
        <w:rPr>
          <w:rFonts w:ascii="David" w:hAnsi="David" w:cs="David"/>
          <w:sz w:val="24"/>
          <w:szCs w:val="24"/>
          <w:rtl/>
        </w:rPr>
        <w:t xml:space="preserve"> ₪ בגין הנזקים שנגרמו לי בפועל, וכן _____ ₪ בגין עוגמת הנפש והמטרד שנגרמו לי, הוצאות המשפט ומע"מ וכן ריבית חוקית והפרשי הצמדה על הוצאות המשפט </w:t>
      </w:r>
      <w:r w:rsidRPr="001245C5">
        <w:rPr>
          <w:rFonts w:ascii="David" w:hAnsi="David" w:cs="David"/>
          <w:noProof/>
          <w:sz w:val="24"/>
          <w:szCs w:val="24"/>
          <w:rtl/>
        </w:rPr>
        <w:t>מיום הייווצר העילה ועד למועד התשלום בפועל.</w:t>
      </w:r>
      <w:r w:rsidRPr="001245C5">
        <w:rPr>
          <w:rFonts w:ascii="David" w:hAnsi="David" w:cs="David"/>
          <w:sz w:val="24"/>
          <w:szCs w:val="24"/>
          <w:rtl/>
        </w:rPr>
        <w:t xml:space="preserve"> </w:t>
      </w:r>
    </w:p>
    <w:p w14:paraId="70A4A5C0" w14:textId="77777777" w:rsidR="001245C5" w:rsidRPr="001245C5" w:rsidRDefault="001245C5" w:rsidP="001245C5">
      <w:pPr>
        <w:pStyle w:val="a3"/>
        <w:spacing w:line="360" w:lineRule="auto"/>
        <w:ind w:left="423"/>
        <w:jc w:val="both"/>
        <w:rPr>
          <w:rFonts w:ascii="David" w:hAnsi="David" w:cs="David"/>
          <w:sz w:val="24"/>
          <w:szCs w:val="24"/>
        </w:rPr>
      </w:pPr>
    </w:p>
    <w:p w14:paraId="7FB8D94B" w14:textId="2835CFE8" w:rsidR="00B974D2" w:rsidRPr="001245C5" w:rsidRDefault="0011210D" w:rsidP="001245C5">
      <w:pPr>
        <w:pStyle w:val="a3"/>
        <w:numPr>
          <w:ilvl w:val="0"/>
          <w:numId w:val="5"/>
        </w:numPr>
        <w:ind w:left="281"/>
        <w:rPr>
          <w:rFonts w:ascii="David" w:hAnsi="David" w:cs="David"/>
          <w:b/>
          <w:bCs/>
          <w:sz w:val="24"/>
          <w:szCs w:val="24"/>
          <w:u w:val="single"/>
          <w:rtl/>
        </w:rPr>
      </w:pPr>
      <w:r w:rsidRPr="001245C5">
        <w:rPr>
          <w:rFonts w:ascii="David" w:hAnsi="David" w:cs="David"/>
          <w:b/>
          <w:bCs/>
          <w:sz w:val="24"/>
          <w:szCs w:val="24"/>
          <w:u w:val="single"/>
          <w:rtl/>
        </w:rPr>
        <w:t>הצהרה</w:t>
      </w:r>
    </w:p>
    <w:p w14:paraId="1527E08B" w14:textId="77777777" w:rsidR="0011210D" w:rsidRPr="001245C5" w:rsidRDefault="0011210D" w:rsidP="001245C5">
      <w:pPr>
        <w:pStyle w:val="a3"/>
        <w:numPr>
          <w:ilvl w:val="0"/>
          <w:numId w:val="6"/>
        </w:numPr>
        <w:spacing w:line="360" w:lineRule="auto"/>
        <w:ind w:left="423"/>
        <w:jc w:val="both"/>
        <w:rPr>
          <w:rFonts w:ascii="David" w:hAnsi="David" w:cs="David"/>
          <w:sz w:val="24"/>
          <w:szCs w:val="24"/>
        </w:rPr>
      </w:pPr>
      <w:r w:rsidRPr="001245C5">
        <w:rPr>
          <w:rFonts w:ascii="David" w:hAnsi="David" w:cs="David"/>
          <w:sz w:val="24"/>
          <w:szCs w:val="24"/>
          <w:rtl/>
        </w:rPr>
        <w:t xml:space="preserve">אני, (שם מלא)  </w:t>
      </w:r>
      <w:proofErr w:type="spellStart"/>
      <w:r w:rsidRPr="001245C5">
        <w:rPr>
          <w:rFonts w:ascii="David" w:hAnsi="David" w:cs="David"/>
          <w:sz w:val="24"/>
          <w:szCs w:val="24"/>
          <w:rtl/>
        </w:rPr>
        <w:t>החתומ</w:t>
      </w:r>
      <w:proofErr w:type="spellEnd"/>
      <w:r w:rsidRPr="001245C5">
        <w:rPr>
          <w:rFonts w:ascii="David" w:hAnsi="David" w:cs="David"/>
          <w:sz w:val="24"/>
          <w:szCs w:val="24"/>
          <w:rtl/>
        </w:rPr>
        <w:t>/ה מטה, מכריז/ה בזאת כי בשנה האחרונה לא הגשתי מעל חמש תביעות לבית משפט זה.</w:t>
      </w:r>
    </w:p>
    <w:p w14:paraId="35DDEA4C" w14:textId="77777777" w:rsidR="0011210D" w:rsidRPr="001245C5" w:rsidRDefault="0011210D" w:rsidP="001245C5">
      <w:pPr>
        <w:pStyle w:val="a3"/>
        <w:numPr>
          <w:ilvl w:val="0"/>
          <w:numId w:val="6"/>
        </w:numPr>
        <w:spacing w:line="360" w:lineRule="auto"/>
        <w:ind w:left="423"/>
        <w:jc w:val="both"/>
        <w:rPr>
          <w:rFonts w:ascii="David" w:hAnsi="David" w:cs="David"/>
          <w:sz w:val="24"/>
          <w:szCs w:val="24"/>
          <w:rtl/>
        </w:rPr>
      </w:pPr>
      <w:r w:rsidRPr="001245C5">
        <w:rPr>
          <w:rFonts w:ascii="David" w:hAnsi="David" w:cs="David"/>
          <w:sz w:val="24"/>
          <w:szCs w:val="24"/>
          <w:rtl/>
        </w:rPr>
        <w:t xml:space="preserve">מן הדין והצדק לקבל את התביעה. </w:t>
      </w:r>
    </w:p>
    <w:tbl>
      <w:tblPr>
        <w:tblStyle w:val="a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0"/>
        <w:gridCol w:w="1551"/>
      </w:tblGrid>
      <w:tr w:rsidR="0011210D" w:rsidRPr="008E0E02" w14:paraId="053601C1" w14:textId="77777777" w:rsidTr="000D5DC0">
        <w:tc>
          <w:tcPr>
            <w:tcW w:w="7510" w:type="dxa"/>
          </w:tcPr>
          <w:p w14:paraId="1D72291F" w14:textId="77777777" w:rsidR="0011210D" w:rsidRPr="008E0E02" w:rsidRDefault="0011210D" w:rsidP="000D5DC0">
            <w:pPr>
              <w:spacing w:before="60" w:after="240" w:line="360" w:lineRule="auto"/>
              <w:rPr>
                <w:rFonts w:ascii="David" w:hAnsi="David" w:cs="David"/>
                <w:sz w:val="24"/>
                <w:szCs w:val="24"/>
                <w:rtl/>
              </w:rPr>
            </w:pPr>
          </w:p>
        </w:tc>
        <w:tc>
          <w:tcPr>
            <w:tcW w:w="1551" w:type="dxa"/>
            <w:tcBorders>
              <w:top w:val="single" w:sz="4" w:space="0" w:color="auto"/>
            </w:tcBorders>
          </w:tcPr>
          <w:p w14:paraId="3FA056FD" w14:textId="77777777" w:rsidR="0011210D" w:rsidRPr="008E0E02" w:rsidRDefault="0011210D" w:rsidP="000D5DC0">
            <w:pPr>
              <w:spacing w:before="60" w:after="240" w:line="360" w:lineRule="auto"/>
              <w:jc w:val="right"/>
              <w:rPr>
                <w:rFonts w:ascii="David" w:hAnsi="David" w:cs="David"/>
                <w:sz w:val="24"/>
                <w:szCs w:val="24"/>
                <w:rtl/>
              </w:rPr>
            </w:pPr>
            <w:r w:rsidRPr="008E0E02">
              <w:rPr>
                <w:rFonts w:ascii="David" w:hAnsi="David" w:cs="David"/>
                <w:b/>
                <w:bCs/>
                <w:sz w:val="24"/>
                <w:szCs w:val="24"/>
                <w:rtl/>
              </w:rPr>
              <w:t>(שם מלא)</w:t>
            </w:r>
          </w:p>
        </w:tc>
      </w:tr>
    </w:tbl>
    <w:p w14:paraId="7658CE10" w14:textId="77777777" w:rsidR="0011210D" w:rsidRPr="008E0E02" w:rsidRDefault="0011210D" w:rsidP="0011210D">
      <w:pPr>
        <w:rPr>
          <w:rFonts w:ascii="David" w:hAnsi="David" w:cs="David"/>
          <w:sz w:val="24"/>
          <w:szCs w:val="24"/>
          <w:rtl/>
        </w:rPr>
      </w:pPr>
    </w:p>
    <w:p w14:paraId="72B49233" w14:textId="77777777" w:rsidR="00260326" w:rsidRPr="008E0E02" w:rsidRDefault="00260326" w:rsidP="004416DE">
      <w:pPr>
        <w:spacing w:before="240"/>
        <w:jc w:val="center"/>
        <w:rPr>
          <w:rFonts w:ascii="David" w:hAnsi="David" w:cs="David"/>
          <w:sz w:val="24"/>
          <w:szCs w:val="24"/>
          <w:highlight w:val="yellow"/>
          <w:rtl/>
        </w:rPr>
      </w:pPr>
    </w:p>
    <w:p w14:paraId="4F18531D" w14:textId="77777777" w:rsidR="00260326" w:rsidRPr="008E0E02" w:rsidRDefault="00260326" w:rsidP="004416DE">
      <w:pPr>
        <w:spacing w:before="240"/>
        <w:jc w:val="center"/>
        <w:rPr>
          <w:rFonts w:ascii="David" w:hAnsi="David" w:cs="David"/>
          <w:sz w:val="24"/>
          <w:szCs w:val="24"/>
          <w:highlight w:val="yellow"/>
          <w:rtl/>
        </w:rPr>
      </w:pPr>
    </w:p>
    <w:p w14:paraId="04389DFA" w14:textId="77777777" w:rsidR="0060236D" w:rsidRPr="008E0E02" w:rsidRDefault="0060236D" w:rsidP="004416DE">
      <w:pPr>
        <w:spacing w:before="240"/>
        <w:jc w:val="center"/>
        <w:rPr>
          <w:rFonts w:ascii="David" w:hAnsi="David" w:cs="David"/>
          <w:sz w:val="24"/>
          <w:szCs w:val="24"/>
          <w:highlight w:val="yellow"/>
          <w:rtl/>
        </w:rPr>
      </w:pPr>
    </w:p>
    <w:p w14:paraId="2E9074C8" w14:textId="77777777" w:rsidR="0060236D" w:rsidRPr="008E0E02" w:rsidRDefault="0060236D" w:rsidP="004416DE">
      <w:pPr>
        <w:spacing w:before="240"/>
        <w:jc w:val="center"/>
        <w:rPr>
          <w:rFonts w:ascii="David" w:hAnsi="David" w:cs="David"/>
          <w:sz w:val="24"/>
          <w:szCs w:val="24"/>
          <w:highlight w:val="yellow"/>
          <w:rtl/>
        </w:rPr>
      </w:pPr>
    </w:p>
    <w:p w14:paraId="1484C7D9" w14:textId="77777777" w:rsidR="0060236D" w:rsidRPr="008E0E02" w:rsidRDefault="0060236D" w:rsidP="004416DE">
      <w:pPr>
        <w:spacing w:before="240"/>
        <w:jc w:val="center"/>
        <w:rPr>
          <w:rFonts w:ascii="David" w:hAnsi="David" w:cs="David"/>
          <w:sz w:val="24"/>
          <w:szCs w:val="24"/>
          <w:highlight w:val="yellow"/>
          <w:rtl/>
        </w:rPr>
      </w:pPr>
    </w:p>
    <w:p w14:paraId="4ECD2AAE" w14:textId="77777777" w:rsidR="0060236D" w:rsidRPr="008E0E02" w:rsidRDefault="0060236D" w:rsidP="004416DE">
      <w:pPr>
        <w:spacing w:before="240"/>
        <w:jc w:val="center"/>
        <w:rPr>
          <w:rFonts w:ascii="David" w:hAnsi="David" w:cs="David"/>
          <w:sz w:val="24"/>
          <w:szCs w:val="24"/>
          <w:highlight w:val="yellow"/>
          <w:rtl/>
        </w:rPr>
      </w:pPr>
    </w:p>
    <w:p w14:paraId="6B53A495" w14:textId="77777777" w:rsidR="0060236D" w:rsidRPr="008E0E02" w:rsidRDefault="0060236D" w:rsidP="004416DE">
      <w:pPr>
        <w:spacing w:before="240"/>
        <w:jc w:val="center"/>
        <w:rPr>
          <w:rFonts w:ascii="David" w:hAnsi="David" w:cs="David"/>
          <w:sz w:val="24"/>
          <w:szCs w:val="24"/>
          <w:highlight w:val="yellow"/>
          <w:rtl/>
        </w:rPr>
      </w:pPr>
    </w:p>
    <w:p w14:paraId="15D65A40" w14:textId="77777777" w:rsidR="0060236D" w:rsidRPr="008E0E02" w:rsidRDefault="0060236D" w:rsidP="004416DE">
      <w:pPr>
        <w:spacing w:before="240"/>
        <w:jc w:val="center"/>
        <w:rPr>
          <w:rFonts w:ascii="David" w:hAnsi="David" w:cs="David"/>
          <w:sz w:val="24"/>
          <w:szCs w:val="24"/>
          <w:highlight w:val="yellow"/>
          <w:rtl/>
        </w:rPr>
      </w:pPr>
    </w:p>
    <w:p w14:paraId="4E01E87A" w14:textId="77777777" w:rsidR="0060236D" w:rsidRPr="008E0E02" w:rsidRDefault="0060236D" w:rsidP="004416DE">
      <w:pPr>
        <w:spacing w:before="240"/>
        <w:jc w:val="center"/>
        <w:rPr>
          <w:rFonts w:ascii="David" w:hAnsi="David" w:cs="David"/>
          <w:sz w:val="24"/>
          <w:szCs w:val="24"/>
          <w:highlight w:val="yellow"/>
          <w:rtl/>
        </w:rPr>
      </w:pPr>
    </w:p>
    <w:p w14:paraId="5412FA1E" w14:textId="77777777" w:rsidR="0060236D" w:rsidRPr="008E0E02" w:rsidRDefault="0060236D" w:rsidP="004416DE">
      <w:pPr>
        <w:spacing w:before="240"/>
        <w:jc w:val="center"/>
        <w:rPr>
          <w:rFonts w:ascii="David" w:hAnsi="David" w:cs="David"/>
          <w:sz w:val="24"/>
          <w:szCs w:val="24"/>
          <w:highlight w:val="yellow"/>
          <w:rtl/>
        </w:rPr>
      </w:pPr>
    </w:p>
    <w:p w14:paraId="109693F9" w14:textId="77777777" w:rsidR="0060236D" w:rsidRPr="008E0E02" w:rsidRDefault="0060236D" w:rsidP="004416DE">
      <w:pPr>
        <w:spacing w:before="240"/>
        <w:jc w:val="center"/>
        <w:rPr>
          <w:rFonts w:ascii="David" w:hAnsi="David" w:cs="David"/>
          <w:sz w:val="24"/>
          <w:szCs w:val="24"/>
          <w:highlight w:val="yellow"/>
          <w:rtl/>
        </w:rPr>
      </w:pPr>
    </w:p>
    <w:p w14:paraId="45073616" w14:textId="77777777" w:rsidR="0060236D" w:rsidRPr="008E0E02" w:rsidRDefault="0060236D" w:rsidP="004416DE">
      <w:pPr>
        <w:spacing w:before="240"/>
        <w:jc w:val="center"/>
        <w:rPr>
          <w:rFonts w:ascii="David" w:hAnsi="David" w:cs="David"/>
          <w:sz w:val="24"/>
          <w:szCs w:val="24"/>
          <w:highlight w:val="yellow"/>
          <w:rtl/>
        </w:rPr>
      </w:pPr>
    </w:p>
    <w:p w14:paraId="22C52E6F" w14:textId="77777777" w:rsidR="0060236D" w:rsidRPr="008E0E02" w:rsidRDefault="0060236D" w:rsidP="004416DE">
      <w:pPr>
        <w:spacing w:before="240"/>
        <w:jc w:val="center"/>
        <w:rPr>
          <w:rFonts w:ascii="David" w:hAnsi="David" w:cs="David"/>
          <w:sz w:val="24"/>
          <w:szCs w:val="24"/>
          <w:highlight w:val="yellow"/>
          <w:rtl/>
        </w:rPr>
      </w:pPr>
    </w:p>
    <w:p w14:paraId="06688D66" w14:textId="77777777" w:rsidR="0060236D" w:rsidRPr="008E0E02" w:rsidRDefault="0060236D" w:rsidP="004416DE">
      <w:pPr>
        <w:spacing w:before="240"/>
        <w:jc w:val="center"/>
        <w:rPr>
          <w:rFonts w:ascii="David" w:hAnsi="David" w:cs="David"/>
          <w:sz w:val="24"/>
          <w:szCs w:val="24"/>
          <w:highlight w:val="yellow"/>
          <w:rtl/>
        </w:rPr>
      </w:pPr>
    </w:p>
    <w:p w14:paraId="08F467C8" w14:textId="77777777" w:rsidR="0060236D" w:rsidRPr="008E0E02" w:rsidRDefault="0060236D" w:rsidP="004416DE">
      <w:pPr>
        <w:spacing w:before="240"/>
        <w:jc w:val="center"/>
        <w:rPr>
          <w:rFonts w:ascii="David" w:hAnsi="David" w:cs="David"/>
          <w:sz w:val="24"/>
          <w:szCs w:val="24"/>
          <w:highlight w:val="yellow"/>
          <w:rtl/>
        </w:rPr>
      </w:pPr>
    </w:p>
    <w:p w14:paraId="22602A20" w14:textId="77777777" w:rsidR="0060236D" w:rsidRPr="008E0E02" w:rsidRDefault="0060236D" w:rsidP="004416DE">
      <w:pPr>
        <w:spacing w:before="240"/>
        <w:jc w:val="center"/>
        <w:rPr>
          <w:rFonts w:ascii="David" w:hAnsi="David" w:cs="David"/>
          <w:sz w:val="24"/>
          <w:szCs w:val="24"/>
          <w:highlight w:val="yellow"/>
          <w:rtl/>
        </w:rPr>
      </w:pPr>
    </w:p>
    <w:p w14:paraId="5F7D6970" w14:textId="77777777" w:rsidR="0060236D" w:rsidRPr="008E0E02" w:rsidRDefault="0060236D" w:rsidP="004416DE">
      <w:pPr>
        <w:spacing w:before="240"/>
        <w:jc w:val="center"/>
        <w:rPr>
          <w:rFonts w:ascii="David" w:hAnsi="David" w:cs="David"/>
          <w:sz w:val="24"/>
          <w:szCs w:val="24"/>
          <w:highlight w:val="yellow"/>
          <w:rtl/>
        </w:rPr>
      </w:pPr>
    </w:p>
    <w:p w14:paraId="4506B405" w14:textId="77777777" w:rsidR="0060236D" w:rsidRPr="008E0E02" w:rsidRDefault="0060236D" w:rsidP="004416DE">
      <w:pPr>
        <w:spacing w:before="240"/>
        <w:jc w:val="center"/>
        <w:rPr>
          <w:rFonts w:ascii="David" w:hAnsi="David" w:cs="David"/>
          <w:sz w:val="24"/>
          <w:szCs w:val="24"/>
          <w:highlight w:val="yellow"/>
          <w:rtl/>
        </w:rPr>
      </w:pPr>
    </w:p>
    <w:p w14:paraId="66E81133" w14:textId="77777777" w:rsidR="0060236D" w:rsidRPr="008E0E02" w:rsidRDefault="0060236D" w:rsidP="004416DE">
      <w:pPr>
        <w:spacing w:before="240"/>
        <w:jc w:val="center"/>
        <w:rPr>
          <w:rFonts w:ascii="David" w:hAnsi="David" w:cs="David"/>
          <w:sz w:val="24"/>
          <w:szCs w:val="24"/>
          <w:highlight w:val="yellow"/>
          <w:rtl/>
        </w:rPr>
      </w:pPr>
    </w:p>
    <w:p w14:paraId="4DB7F32A" w14:textId="77777777" w:rsidR="0060236D" w:rsidRPr="008E0E02" w:rsidRDefault="0060236D" w:rsidP="004416DE">
      <w:pPr>
        <w:spacing w:before="240"/>
        <w:jc w:val="center"/>
        <w:rPr>
          <w:rFonts w:ascii="David" w:hAnsi="David" w:cs="David"/>
          <w:sz w:val="24"/>
          <w:szCs w:val="24"/>
          <w:highlight w:val="yellow"/>
          <w:rtl/>
        </w:rPr>
      </w:pPr>
    </w:p>
    <w:p w14:paraId="67777C6B" w14:textId="53B86CB8" w:rsidR="00A1235B" w:rsidRPr="008E0E02" w:rsidRDefault="00DE670A" w:rsidP="00F22461">
      <w:pPr>
        <w:spacing w:line="360" w:lineRule="auto"/>
        <w:jc w:val="both"/>
        <w:rPr>
          <w:rFonts w:ascii="David" w:hAnsi="David" w:cs="David"/>
          <w:b/>
          <w:bCs/>
          <w:sz w:val="24"/>
          <w:szCs w:val="24"/>
          <w:rtl/>
        </w:rPr>
      </w:pPr>
      <w:r w:rsidRPr="008E0E02">
        <w:rPr>
          <w:rFonts w:ascii="David" w:hAnsi="David" w:cs="David" w:hint="cs"/>
          <w:b/>
          <w:bCs/>
          <w:sz w:val="24"/>
          <w:szCs w:val="24"/>
          <w:rtl/>
        </w:rPr>
        <w:t xml:space="preserve"> </w:t>
      </w:r>
    </w:p>
    <w:sectPr w:rsidR="00A1235B" w:rsidRPr="008E0E02" w:rsidSect="005141D5">
      <w:pgSz w:w="11906" w:h="16838"/>
      <w:pgMar w:top="1418" w:right="1418" w:bottom="1418"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5F19"/>
    <w:multiLevelType w:val="hybridMultilevel"/>
    <w:tmpl w:val="CC4AC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120DD"/>
    <w:multiLevelType w:val="multilevel"/>
    <w:tmpl w:val="0409001F"/>
    <w:lvl w:ilvl="0">
      <w:start w:val="1"/>
      <w:numFmt w:val="decimal"/>
      <w:lvlText w:val="%1."/>
      <w:lvlJc w:val="left"/>
      <w:pPr>
        <w:ind w:left="360" w:hanging="360"/>
      </w:pPr>
      <w:rPr>
        <w:rFonts w:hint="default"/>
        <w:b w:val="0"/>
        <w:bCs w:val="0"/>
        <w:color w:val="000000" w:themeColor="text1"/>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E106A3"/>
    <w:multiLevelType w:val="hybridMultilevel"/>
    <w:tmpl w:val="FFC60E00"/>
    <w:lvl w:ilvl="0" w:tplc="D48ED1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A7C38"/>
    <w:multiLevelType w:val="hybridMultilevel"/>
    <w:tmpl w:val="CC8CD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C60EE"/>
    <w:multiLevelType w:val="hybridMultilevel"/>
    <w:tmpl w:val="AEB28A8A"/>
    <w:lvl w:ilvl="0" w:tplc="7AEE8E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60D8B"/>
    <w:multiLevelType w:val="hybridMultilevel"/>
    <w:tmpl w:val="51766F9A"/>
    <w:lvl w:ilvl="0" w:tplc="80E44EE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8D105E"/>
    <w:multiLevelType w:val="hybridMultilevel"/>
    <w:tmpl w:val="4DEA75FE"/>
    <w:lvl w:ilvl="0" w:tplc="4C00227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088318">
    <w:abstractNumId w:val="3"/>
  </w:num>
  <w:num w:numId="2" w16cid:durableId="134642957">
    <w:abstractNumId w:val="5"/>
  </w:num>
  <w:num w:numId="3" w16cid:durableId="1933732192">
    <w:abstractNumId w:val="1"/>
  </w:num>
  <w:num w:numId="4" w16cid:durableId="63839182">
    <w:abstractNumId w:val="6"/>
  </w:num>
  <w:num w:numId="5" w16cid:durableId="1448692526">
    <w:abstractNumId w:val="2"/>
  </w:num>
  <w:num w:numId="6" w16cid:durableId="2009214079">
    <w:abstractNumId w:val="4"/>
  </w:num>
  <w:num w:numId="7" w16cid:durableId="19123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4D2"/>
    <w:rsid w:val="000D7AA4"/>
    <w:rsid w:val="00100794"/>
    <w:rsid w:val="001049E9"/>
    <w:rsid w:val="0011210D"/>
    <w:rsid w:val="001245C5"/>
    <w:rsid w:val="001764EE"/>
    <w:rsid w:val="00196A4A"/>
    <w:rsid w:val="00260326"/>
    <w:rsid w:val="0035723F"/>
    <w:rsid w:val="00383A79"/>
    <w:rsid w:val="003A5B1B"/>
    <w:rsid w:val="004416DE"/>
    <w:rsid w:val="004C6CCB"/>
    <w:rsid w:val="004E1A4D"/>
    <w:rsid w:val="004E24B4"/>
    <w:rsid w:val="004F55B2"/>
    <w:rsid w:val="005141D5"/>
    <w:rsid w:val="005366F8"/>
    <w:rsid w:val="0056492B"/>
    <w:rsid w:val="005712F9"/>
    <w:rsid w:val="005779C0"/>
    <w:rsid w:val="0060236D"/>
    <w:rsid w:val="006751FA"/>
    <w:rsid w:val="006E3251"/>
    <w:rsid w:val="00801123"/>
    <w:rsid w:val="00817510"/>
    <w:rsid w:val="008E01C6"/>
    <w:rsid w:val="008E0E02"/>
    <w:rsid w:val="00957916"/>
    <w:rsid w:val="00983CE9"/>
    <w:rsid w:val="00A1235B"/>
    <w:rsid w:val="00A55A52"/>
    <w:rsid w:val="00B974D2"/>
    <w:rsid w:val="00C14E83"/>
    <w:rsid w:val="00D46F3C"/>
    <w:rsid w:val="00D763D6"/>
    <w:rsid w:val="00DD0EE6"/>
    <w:rsid w:val="00DD51AB"/>
    <w:rsid w:val="00DE670A"/>
    <w:rsid w:val="00E31D9A"/>
    <w:rsid w:val="00E94CC1"/>
    <w:rsid w:val="00EA6546"/>
    <w:rsid w:val="00ED0775"/>
    <w:rsid w:val="00F22461"/>
    <w:rsid w:val="00F349B8"/>
    <w:rsid w:val="00F54AB0"/>
    <w:rsid w:val="00F93A36"/>
    <w:rsid w:val="00FB1710"/>
    <w:rsid w:val="00FB3C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FAF0"/>
  <w15:chartTrackingRefBased/>
  <w15:docId w15:val="{DE566F7A-CED5-4D1D-A10B-40559979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4D2"/>
    <w:pPr>
      <w:ind w:left="720"/>
      <w:contextualSpacing/>
    </w:pPr>
  </w:style>
  <w:style w:type="paragraph" w:customStyle="1" w:styleId="a4">
    <w:name w:val="משפטי"/>
    <w:link w:val="a5"/>
    <w:qFormat/>
    <w:rsid w:val="004F55B2"/>
    <w:pPr>
      <w:bidi/>
      <w:spacing w:before="200" w:after="120" w:line="360" w:lineRule="auto"/>
      <w:jc w:val="both"/>
    </w:pPr>
    <w:rPr>
      <w:rFonts w:ascii="Times New Roman" w:eastAsia="Times New Roman" w:hAnsi="Times New Roman" w:cs="David"/>
      <w:kern w:val="0"/>
      <w:szCs w:val="24"/>
      <w14:ligatures w14:val="none"/>
    </w:rPr>
  </w:style>
  <w:style w:type="character" w:customStyle="1" w:styleId="a5">
    <w:name w:val="משפטי תו"/>
    <w:basedOn w:val="a0"/>
    <w:link w:val="a4"/>
    <w:rsid w:val="004F55B2"/>
    <w:rPr>
      <w:rFonts w:ascii="Times New Roman" w:eastAsia="Times New Roman" w:hAnsi="Times New Roman" w:cs="David"/>
      <w:kern w:val="0"/>
      <w:szCs w:val="24"/>
      <w14:ligatures w14:val="none"/>
    </w:rPr>
  </w:style>
  <w:style w:type="table" w:styleId="a6">
    <w:name w:val="Table Grid"/>
    <w:basedOn w:val="a1"/>
    <w:rsid w:val="0011210D"/>
    <w:pPr>
      <w:widowControl w:val="0"/>
      <w:bidi/>
      <w:spacing w:after="0" w:line="240" w:lineRule="auto"/>
      <w:jc w:val="both"/>
    </w:pPr>
    <w:rPr>
      <w:rFonts w:ascii="Times New Roman" w:eastAsia="Times New Roman" w:hAnsi="Times New Roman" w:cs="Miriam"/>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כותרת_ראשית"/>
    <w:basedOn w:val="a"/>
    <w:rsid w:val="0011210D"/>
    <w:pPr>
      <w:spacing w:before="240" w:after="360" w:line="240" w:lineRule="auto"/>
      <w:jc w:val="center"/>
    </w:pPr>
    <w:rPr>
      <w:rFonts w:ascii="Times" w:eastAsia="Times New Roman" w:hAnsi="Times" w:cs="David"/>
      <w:b/>
      <w:bCs/>
      <w:kern w:val="0"/>
      <w:sz w:val="36"/>
      <w:szCs w:val="40"/>
      <w:u w:val="thick"/>
      <w14:ligatures w14:val="none"/>
    </w:rPr>
  </w:style>
  <w:style w:type="table" w:styleId="1-5">
    <w:name w:val="List Table 1 Light Accent 5"/>
    <w:basedOn w:val="a1"/>
    <w:uiPriority w:val="46"/>
    <w:rsid w:val="004E1A4D"/>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1">
    <w:name w:val="Grid Table 2 Accent 1"/>
    <w:basedOn w:val="a1"/>
    <w:uiPriority w:val="47"/>
    <w:rsid w:val="004E1A4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
    <w:name w:val="Plain Table 4"/>
    <w:basedOn w:val="a1"/>
    <w:uiPriority w:val="44"/>
    <w:rsid w:val="001049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3">
    <w:name w:val="Grid Table 2 Accent 3"/>
    <w:basedOn w:val="a1"/>
    <w:uiPriority w:val="47"/>
    <w:rsid w:val="001049E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a0"/>
    <w:uiPriority w:val="99"/>
    <w:unhideWhenUsed/>
    <w:rsid w:val="006023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l/he/pages/fees_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A50B952B25F94DBB7D4FB2FAA257A7" ma:contentTypeVersion="18" ma:contentTypeDescription="Create a new document." ma:contentTypeScope="" ma:versionID="28c88c698ecb811e8f9b459fb70f655e">
  <xsd:schema xmlns:xsd="http://www.w3.org/2001/XMLSchema" xmlns:xs="http://www.w3.org/2001/XMLSchema" xmlns:p="http://schemas.microsoft.com/office/2006/metadata/properties" xmlns:ns3="84821cca-3243-4217-9f53-ecb5e212988e" xmlns:ns4="5dfc4d47-5319-4a64-b76c-adf6421de0c6" targetNamespace="http://schemas.microsoft.com/office/2006/metadata/properties" ma:root="true" ma:fieldsID="b3701d73c9ad04a9957b2e6ee1f2c41c" ns3:_="" ns4:_="">
    <xsd:import namespace="84821cca-3243-4217-9f53-ecb5e212988e"/>
    <xsd:import namespace="5dfc4d47-5319-4a64-b76c-adf6421de0c6"/>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3:SharedWithDetail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21cca-3243-4217-9f53-ecb5e212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4d47-5319-4a64-b76c-adf6421de0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dfc4d47-5319-4a64-b76c-adf6421de0c6" xsi:nil="true"/>
  </documentManagement>
</p:properties>
</file>

<file path=customXml/itemProps1.xml><?xml version="1.0" encoding="utf-8"?>
<ds:datastoreItem xmlns:ds="http://schemas.openxmlformats.org/officeDocument/2006/customXml" ds:itemID="{2C642CC3-BE45-425C-B8C0-F9F7050CB486}">
  <ds:schemaRefs>
    <ds:schemaRef ds:uri="http://schemas.microsoft.com/sharepoint/v3/contenttype/forms"/>
  </ds:schemaRefs>
</ds:datastoreItem>
</file>

<file path=customXml/itemProps2.xml><?xml version="1.0" encoding="utf-8"?>
<ds:datastoreItem xmlns:ds="http://schemas.openxmlformats.org/officeDocument/2006/customXml" ds:itemID="{14BE24DE-8283-48EF-9842-AE6CACEEA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21cca-3243-4217-9f53-ecb5e212988e"/>
    <ds:schemaRef ds:uri="5dfc4d47-5319-4a64-b76c-adf6421de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3ECE2-FFD8-4335-B64E-4D6AC0FFFC47}">
  <ds:schemaRefs>
    <ds:schemaRef ds:uri="http://schemas.microsoft.com/office/2006/metadata/properties"/>
    <ds:schemaRef ds:uri="http://schemas.microsoft.com/office/infopath/2007/PartnerControls"/>
    <ds:schemaRef ds:uri="5dfc4d47-5319-4a64-b76c-adf6421de0c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551</Words>
  <Characters>2759</Characters>
  <Application>Microsoft Office Word</Application>
  <DocSecurity>0</DocSecurity>
  <Lines>22</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 Wattad</dc:creator>
  <cp:keywords/>
  <dc:description/>
  <cp:lastModifiedBy>ערן צין</cp:lastModifiedBy>
  <cp:revision>2</cp:revision>
  <dcterms:created xsi:type="dcterms:W3CDTF">2024-04-18T11:22:00Z</dcterms:created>
  <dcterms:modified xsi:type="dcterms:W3CDTF">2024-04-18T11:22:00Z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0x01010070A50B952B25F94DBB7D4FB2FAA257A7</vt:lpwstr>
  </property>
</Properties>
</file>